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00"/>
      </w:tblGrid>
      <w:tr w:rsidR="00BA383D" w:rsidRPr="00BA383D" w:rsidTr="00BA383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A383D" w:rsidRPr="00BA38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2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90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122" w:type="dxa"/>
                                <w:left w:w="245" w:type="dxa"/>
                                <w:bottom w:w="122" w:type="dxa"/>
                                <w:right w:w="0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Use this area to offer a short preview of your email's content.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5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122" w:type="dxa"/>
                                <w:left w:w="0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hyperlink r:id="rId5" w:tgtFrame="_blank" w:history="1">
                                <w:r w:rsidRPr="00BA383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5"/>
                                    <w:u w:val="single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6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2" w:type="dxa"/>
                                <w:bottom w:w="0" w:type="dxa"/>
                                <w:right w:w="122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959100" cy="741680"/>
                                    <wp:effectExtent l="0" t="0" r="0" b="0"/>
                                    <wp:docPr id="1" name="Slika 1" descr="https://gallery.mailchimp.com/5d94281a52fecc6615e1f45e1/images/aa106893-e652-4285-ac85-06fed99b4ccf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5d94281a52fecc6615e1f45e1/images/aa106893-e652-4285-ac85-06fed99b4cc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9100" cy="741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122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15"/>
                                  <w:szCs w:val="15"/>
                                </w:rPr>
                                <w:t xml:space="preserve">vas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15"/>
                                  <w:szCs w:val="15"/>
                                </w:rPr>
                                <w:t>poziva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15"/>
                                  <w:szCs w:val="15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  <w:t> 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679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4"/>
                                  <w:kern w:val="36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>Komunikacija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>roditeljima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pacing w:val="-14"/>
                                  <w:kern w:val="36"/>
                                  <w:sz w:val="45"/>
                                </w:rPr>
                                <w:t>suradnicima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spacing w:after="0" w:line="442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0"/>
                                  <w:sz w:val="35"/>
                                  <w:szCs w:val="35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rješavanje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pritužbi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roditelja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neugodnih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C623"/>
                                  <w:spacing w:val="-10"/>
                                  <w:sz w:val="35"/>
                                </w:rPr>
                                <w:t>situacija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pacing w:val="-10"/>
                                  <w:sz w:val="35"/>
                                  <w:szCs w:val="35"/>
                                </w:rPr>
                              </w:pPr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>Dana 2.12.2014. 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>dvorana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 xml:space="preserve"> u“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>Zdravstvena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>škola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 xml:space="preserve"> Split“  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>Šoltanska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pacing w:val="-10"/>
                                  <w:sz w:val="19"/>
                                </w:rPr>
                                <w:t xml:space="preserve"> 15,  Split</w:t>
                              </w:r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383D" w:rsidRPr="00BA383D" w:rsidRDefault="00BA383D" w:rsidP="00B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383D" w:rsidRPr="00BA383D" w:rsidTr="00BA383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A383D" w:rsidRPr="00BA383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6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2" w:type="dxa"/>
                                <w:bottom w:w="0" w:type="dxa"/>
                                <w:right w:w="122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3581400"/>
                                    <wp:effectExtent l="19050" t="0" r="0" b="0"/>
                                    <wp:wrapSquare wrapText="bothSides"/>
                                    <wp:docPr id="3" name="Slika 2" descr="https://gallery.mailchimp.com/5d94281a52fecc6615e1f45e1/images/8f27538a-6234-477a-a9e4-dcc024254f6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5d94281a52fecc6615e1f45e1/images/8f27538a-6234-477a-a9e4-dcc024254f6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383D" w:rsidRPr="00BA383D" w:rsidRDefault="00BA383D" w:rsidP="00B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383D" w:rsidRPr="00BA383D" w:rsidTr="00BA383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A383D" w:rsidRPr="00BA383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122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Učinkovito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komuniciranje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snalaženje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pritužbama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roditelja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snalaženje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neugodnim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situacijama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stvaranje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pozitivnih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odnosa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roditeljima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kolegama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suradnicima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iz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škola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drugih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institucija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velike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važnosti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uspješno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obavljanje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posla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svakog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nastavnika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ugodnu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psihosocijalnu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klimu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kolektivu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programu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kombinirani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elementi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danas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najuspješnijih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škola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suvremene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psihologije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komunikacijskih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znanosti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Trajanje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seminara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: 8.30 - 13.30 </w:t>
                              </w:r>
                              <w:proofErr w:type="gram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sati</w:t>
                              </w:r>
                              <w:proofErr w:type="gram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0"/>
                                </w:rPr>
                                <w:lastRenderedPageBreak/>
                                <w:t>Sadržak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0"/>
                                </w:rPr>
                                <w:t>seminara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Komunikacija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socijalna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inteligencija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nove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spoznaje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istraživanja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Komunikacija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roditeljima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imaju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pritužbe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zamjerke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Snalaženje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neugodnim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situacijama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sukobima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obrada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problemskih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situacija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iz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prakse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Stvaranje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pozitivnog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odnosa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povjerenja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bliskosti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radu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suradnicima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partnerima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Kako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uspješno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utjecati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druge</w:t>
                              </w:r>
                              <w:proofErr w:type="spellEnd"/>
                            </w:p>
                            <w:p w:rsidR="00BA383D" w:rsidRPr="00BA383D" w:rsidRDefault="00BA383D" w:rsidP="00BA383D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Predavač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: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Marin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Aničić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profesor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psihologije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magistar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menadžmenta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višegodišnjim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iskustvom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izvođenju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edukacija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iz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područja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psihologije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komunikacije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poslovne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edukacije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Suradnica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: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Suzana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Aničić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profesor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pedagogije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višegodišnjim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iskustvom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rada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t>školi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Maksimalni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broj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polaznika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: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44546A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dodatne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informacije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seminaru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slobodno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obratite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: 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ICPE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Internacionalni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centar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profesionalnu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edukaciju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d.o.o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.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Tkalčićeva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59/1, 10.000 Zagreb,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Hrvatska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tel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/fax: </w:t>
                              </w:r>
                              <w:hyperlink r:id="rId8" w:tgtFrame="_blank" w:history="1">
                                <w:r w:rsidRPr="00BA383D">
                                  <w:rPr>
                                    <w:rFonts w:ascii="Arial" w:eastAsia="Times New Roman" w:hAnsi="Arial" w:cs="Arial"/>
                                    <w:color w:val="1155CC"/>
                                    <w:sz w:val="20"/>
                                    <w:u w:val="single"/>
                                  </w:rPr>
                                  <w:t>+385 (0)1 2851 531</w:t>
                                </w:r>
                              </w:hyperlink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 w:rsidRPr="00BA38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77396"/>
                                    <w:sz w:val="20"/>
                                    <w:u w:val="single"/>
                                  </w:rPr>
                                  <w:t>info@icpeducation.com</w:t>
                                </w:r>
                              </w:hyperlink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, </w:t>
                              </w:r>
                              <w:hyperlink r:id="rId10" w:tgtFrame="_blank" w:history="1">
                                <w:r w:rsidRPr="00BA38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77396"/>
                                    <w:sz w:val="19"/>
                                    <w:u w:val="single"/>
                                  </w:rPr>
                                  <w:t>www.icpeducation.com</w:t>
                                </w:r>
                              </w:hyperlink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00"/>
                                <w:gridCol w:w="1113"/>
                                <w:gridCol w:w="2320"/>
                              </w:tblGrid>
                              <w:tr w:rsidR="00BA383D" w:rsidRPr="00BA383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Rokovi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prijave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uplate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kotizacije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Kotizacija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Kotizacija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(s PDV-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om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BA383D" w:rsidRPr="00BA383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Prijave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uplate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do *20.11.2014.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276,42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340,00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A383D" w:rsidRPr="00BA383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Prijave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uplate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proofErr w:type="spellEnd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21.11.2014.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439,02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383D" w:rsidRPr="00BA383D" w:rsidRDefault="00BA383D" w:rsidP="00BA38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540,00 </w:t>
                                    </w:r>
                                    <w:proofErr w:type="spellStart"/>
                                    <w:r w:rsidRPr="00BA383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kn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A383D" w:rsidRPr="00BA383D" w:rsidRDefault="00BA383D" w:rsidP="00BA383D">
                              <w:pPr>
                                <w:spacing w:after="0" w:line="3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U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cijenu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je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uračunata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kava,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sokovi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 xml:space="preserve"> snack.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500050"/>
                                  <w:sz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*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Popust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cijenu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rana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do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44546A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20.11.2014.) 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ostvaruje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samo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ako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kotizacije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cijelosti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uplaćen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do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color w:val="44546A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A383D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20.11.2014.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kotizacije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pripadajući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PDV-a,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molimo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uplatiti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žiro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: 2484008 - 1103457044.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Prijave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7396"/>
                                  <w:sz w:val="20"/>
                                </w:rPr>
                                <w:t>: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sudjelovanje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konferenciji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možete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prijaviti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putem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naše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1" w:tgtFrame="_blank" w:history="1">
                                <w:r w:rsidRPr="00BA383D">
                                  <w:rPr>
                                    <w:rFonts w:ascii="Arial" w:eastAsia="Times New Roman" w:hAnsi="Arial" w:cs="Arial"/>
                                    <w:color w:val="477396"/>
                                    <w:sz w:val="20"/>
                                    <w:u w:val="single"/>
                                  </w:rPr>
                                  <w:t xml:space="preserve">on-line </w:t>
                                </w:r>
                                <w:proofErr w:type="spellStart"/>
                                <w:r w:rsidRPr="00BA383D">
                                  <w:rPr>
                                    <w:rFonts w:ascii="Arial" w:eastAsia="Times New Roman" w:hAnsi="Arial" w:cs="Arial"/>
                                    <w:color w:val="477396"/>
                                    <w:sz w:val="20"/>
                                    <w:u w:val="single"/>
                                  </w:rPr>
                                  <w:t>prijavnice</w:t>
                                </w:r>
                                <w:proofErr w:type="spellEnd"/>
                              </w:hyperlink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nakon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čega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ćemo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Vam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elektronskom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poštom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poslati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ponudu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kojoj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trebate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izvršiti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uplatu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, a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potom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 w:rsidRPr="00BA383D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tcMar>
                          <w:top w:w="0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single" w:sz="12" w:space="0" w:color="707070"/>
                            <w:left w:val="single" w:sz="12" w:space="0" w:color="707070"/>
                            <w:bottom w:val="single" w:sz="12" w:space="0" w:color="707070"/>
                            <w:right w:val="single" w:sz="12" w:space="0" w:color="707070"/>
                          </w:tblBorders>
                          <w:shd w:val="clear" w:color="auto" w:fill="90909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40"/>
                        </w:tblGrid>
                        <w:tr w:rsidR="00BA383D" w:rsidRPr="00BA38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09090"/>
                              <w:tcMar>
                                <w:top w:w="217" w:type="dxa"/>
                                <w:left w:w="217" w:type="dxa"/>
                                <w:bottom w:w="217" w:type="dxa"/>
                                <w:right w:w="217" w:type="dxa"/>
                              </w:tcMar>
                              <w:vAlign w:val="center"/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hyperlink r:id="rId12" w:tgtFrame="_blank" w:tooltip="ONLINE PRIJAVA" w:history="1">
                                <w:r w:rsidRPr="00BA38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</w:rPr>
                                  <w:t>ONLINE PRIJAVA</w:t>
                                </w:r>
                              </w:hyperlink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383D" w:rsidRPr="00BA383D" w:rsidRDefault="00BA383D" w:rsidP="00B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A383D" w:rsidRPr="00BA383D" w:rsidTr="00BA383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A383D" w:rsidRPr="00BA38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22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A383D" w:rsidRPr="00BA38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A383D" w:rsidRPr="00BA383D">
                          <w:tc>
                            <w:tcPr>
                              <w:tcW w:w="0" w:type="auto"/>
                              <w:tcMar>
                                <w:top w:w="122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lastRenderedPageBreak/>
                                <w:t xml:space="preserve">Copyright © 2014 ICPE -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Internacionalni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centar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profesionalnu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edukaciju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d.o.o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5"/>
                                </w:rPr>
                                <w:t>., All rights reserved.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Ovaj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e-mail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ste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zaprimili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iz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razloga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što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smatramo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da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bih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Vas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zanimala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naša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ponuda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.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5"/>
                                </w:rPr>
                                <w:t>Our mailing address is: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ICPE -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Internacionalni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centar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za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profesionalnu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edukaciju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d.o.o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.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Tkalčićeva</w:t>
                              </w:r>
                              <w:proofErr w:type="spellEnd"/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 xml:space="preserve"> 59/1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Zagreb 10000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Croatia</w:t>
                              </w:r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13" w:tgtFrame="280-DfCclwBUV0MzMZiVCRA" w:history="1">
                                <w:r w:rsidRPr="00BA383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5"/>
                                    <w:u w:val="single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BA383D" w:rsidRPr="00BA383D" w:rsidRDefault="00BA383D" w:rsidP="00BA383D">
                              <w:pPr>
                                <w:spacing w:after="0" w:line="187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</w:pP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14" w:tgtFrame="280-DfCclwBUV0MzMZiVCRA" w:history="1">
                                <w:r w:rsidRPr="00BA383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5"/>
                                    <w:u w:val="single"/>
                                  </w:rPr>
                                  <w:t>unsubscribe from this list</w:t>
                                </w:r>
                              </w:hyperlink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   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</w:rPr>
                                <w:t> </w:t>
                              </w:r>
                              <w:hyperlink r:id="rId15" w:tgtFrame="280-DfCclwBUV0MzMZiVCRA" w:history="1">
                                <w:r w:rsidRPr="00BA383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5"/>
                                    <w:u w:val="single"/>
                                  </w:rPr>
                                  <w:t>update subscription preferences</w:t>
                                </w:r>
                              </w:hyperlink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t> </w:t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r w:rsidRPr="00BA383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606060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>
                                    <wp:extent cx="1328420" cy="517525"/>
                                    <wp:effectExtent l="19050" t="0" r="5080" b="0"/>
                                    <wp:docPr id="2" name="Slika 2" descr="Email Marketing Powered by MailChimp">
                                      <a:hlinkClick xmlns:a="http://schemas.openxmlformats.org/drawingml/2006/main" r:id="rId16" tgtFrame="&quot;280-DfCclwBUV0MzMZiVCRA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mail Marketing Powered by MailChimp">
                                              <a:hlinkClick r:id="rId16" tgtFrame="&quot;280-DfCclwBUV0MzMZiVCRA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8420" cy="517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A383D" w:rsidRPr="00BA383D" w:rsidRDefault="00BA383D" w:rsidP="00BA3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383D" w:rsidRPr="00BA383D" w:rsidRDefault="00BA383D" w:rsidP="00BA3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383D" w:rsidRPr="00BA383D" w:rsidRDefault="00BA383D" w:rsidP="00B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B7EF0" w:rsidRDefault="003B7EF0"/>
    <w:sectPr w:rsidR="003B7EF0" w:rsidSect="003B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627"/>
    <w:multiLevelType w:val="multilevel"/>
    <w:tmpl w:val="3CCC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383D"/>
    <w:rsid w:val="00021473"/>
    <w:rsid w:val="00044E2C"/>
    <w:rsid w:val="000456C6"/>
    <w:rsid w:val="00087DC8"/>
    <w:rsid w:val="000D439E"/>
    <w:rsid w:val="0012048F"/>
    <w:rsid w:val="00120D4E"/>
    <w:rsid w:val="00134705"/>
    <w:rsid w:val="00134EE4"/>
    <w:rsid w:val="00152417"/>
    <w:rsid w:val="0017740A"/>
    <w:rsid w:val="0017776D"/>
    <w:rsid w:val="00183244"/>
    <w:rsid w:val="001E7886"/>
    <w:rsid w:val="001F3A52"/>
    <w:rsid w:val="00205827"/>
    <w:rsid w:val="0020726F"/>
    <w:rsid w:val="00207422"/>
    <w:rsid w:val="002537A0"/>
    <w:rsid w:val="00274415"/>
    <w:rsid w:val="0028063C"/>
    <w:rsid w:val="00282CE8"/>
    <w:rsid w:val="0028645D"/>
    <w:rsid w:val="002C2911"/>
    <w:rsid w:val="002D0E76"/>
    <w:rsid w:val="002F5556"/>
    <w:rsid w:val="002F6EA6"/>
    <w:rsid w:val="00312BC7"/>
    <w:rsid w:val="003303AD"/>
    <w:rsid w:val="00332E79"/>
    <w:rsid w:val="00332FF1"/>
    <w:rsid w:val="00345639"/>
    <w:rsid w:val="003660C8"/>
    <w:rsid w:val="00376E9C"/>
    <w:rsid w:val="00391288"/>
    <w:rsid w:val="0039380C"/>
    <w:rsid w:val="003A0948"/>
    <w:rsid w:val="003A3BDD"/>
    <w:rsid w:val="003B7EF0"/>
    <w:rsid w:val="00422B93"/>
    <w:rsid w:val="00441C8D"/>
    <w:rsid w:val="004A12B0"/>
    <w:rsid w:val="004C0892"/>
    <w:rsid w:val="004D2A78"/>
    <w:rsid w:val="004F1426"/>
    <w:rsid w:val="004F5106"/>
    <w:rsid w:val="005049C6"/>
    <w:rsid w:val="00504DAE"/>
    <w:rsid w:val="005218F2"/>
    <w:rsid w:val="005332E1"/>
    <w:rsid w:val="00534B2B"/>
    <w:rsid w:val="005646CE"/>
    <w:rsid w:val="005B02FC"/>
    <w:rsid w:val="005B307A"/>
    <w:rsid w:val="005D45EC"/>
    <w:rsid w:val="005F0184"/>
    <w:rsid w:val="00626C62"/>
    <w:rsid w:val="00663868"/>
    <w:rsid w:val="00685338"/>
    <w:rsid w:val="00691483"/>
    <w:rsid w:val="006A10FE"/>
    <w:rsid w:val="006A1D10"/>
    <w:rsid w:val="006D7162"/>
    <w:rsid w:val="006E50A4"/>
    <w:rsid w:val="006F294C"/>
    <w:rsid w:val="00705AF7"/>
    <w:rsid w:val="00723C45"/>
    <w:rsid w:val="007614F0"/>
    <w:rsid w:val="007813B5"/>
    <w:rsid w:val="007927E1"/>
    <w:rsid w:val="00796D1D"/>
    <w:rsid w:val="008461AC"/>
    <w:rsid w:val="008776BE"/>
    <w:rsid w:val="0089017E"/>
    <w:rsid w:val="00927A4B"/>
    <w:rsid w:val="00961286"/>
    <w:rsid w:val="0098033B"/>
    <w:rsid w:val="00984873"/>
    <w:rsid w:val="009B32DA"/>
    <w:rsid w:val="009E145B"/>
    <w:rsid w:val="00A01280"/>
    <w:rsid w:val="00A0540B"/>
    <w:rsid w:val="00A40B84"/>
    <w:rsid w:val="00A44BC9"/>
    <w:rsid w:val="00A50544"/>
    <w:rsid w:val="00A54862"/>
    <w:rsid w:val="00AA12D1"/>
    <w:rsid w:val="00AA4481"/>
    <w:rsid w:val="00AA58FB"/>
    <w:rsid w:val="00AC60DE"/>
    <w:rsid w:val="00AD2F0F"/>
    <w:rsid w:val="00AF2A28"/>
    <w:rsid w:val="00BA383D"/>
    <w:rsid w:val="00BB5797"/>
    <w:rsid w:val="00BC2A5C"/>
    <w:rsid w:val="00BC2A8E"/>
    <w:rsid w:val="00BD1953"/>
    <w:rsid w:val="00C10FC7"/>
    <w:rsid w:val="00C1166D"/>
    <w:rsid w:val="00C36101"/>
    <w:rsid w:val="00C50786"/>
    <w:rsid w:val="00C5416C"/>
    <w:rsid w:val="00C661C6"/>
    <w:rsid w:val="00C737DB"/>
    <w:rsid w:val="00C7442B"/>
    <w:rsid w:val="00D00255"/>
    <w:rsid w:val="00D2214E"/>
    <w:rsid w:val="00D254A1"/>
    <w:rsid w:val="00D35999"/>
    <w:rsid w:val="00D80C7F"/>
    <w:rsid w:val="00D846C7"/>
    <w:rsid w:val="00DA2B71"/>
    <w:rsid w:val="00DD0A0B"/>
    <w:rsid w:val="00DE0153"/>
    <w:rsid w:val="00DE6499"/>
    <w:rsid w:val="00E536F3"/>
    <w:rsid w:val="00E965B7"/>
    <w:rsid w:val="00EA24CF"/>
    <w:rsid w:val="00ED1C76"/>
    <w:rsid w:val="00EF4BE1"/>
    <w:rsid w:val="00F20CE7"/>
    <w:rsid w:val="00F37AA4"/>
    <w:rsid w:val="00F87FA9"/>
    <w:rsid w:val="00F9194C"/>
    <w:rsid w:val="00F97359"/>
    <w:rsid w:val="00FA6711"/>
    <w:rsid w:val="00FB0324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0"/>
  </w:style>
  <w:style w:type="paragraph" w:styleId="Naslov1">
    <w:name w:val="heading 1"/>
    <w:basedOn w:val="Normal"/>
    <w:link w:val="Naslov1Char"/>
    <w:uiPriority w:val="9"/>
    <w:qFormat/>
    <w:rsid w:val="00BA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A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A38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BA383D"/>
    <w:rPr>
      <w:color w:val="0000FF"/>
      <w:u w:val="single"/>
    </w:rPr>
  </w:style>
  <w:style w:type="character" w:customStyle="1" w:styleId="im">
    <w:name w:val="im"/>
    <w:basedOn w:val="Zadanifontodlomka"/>
    <w:rsid w:val="00BA383D"/>
  </w:style>
  <w:style w:type="character" w:styleId="Naglaeno">
    <w:name w:val="Strong"/>
    <w:basedOn w:val="Zadanifontodlomka"/>
    <w:uiPriority w:val="22"/>
    <w:qFormat/>
    <w:rsid w:val="00BA383D"/>
    <w:rPr>
      <w:b/>
      <w:bCs/>
    </w:rPr>
  </w:style>
  <w:style w:type="paragraph" w:styleId="StandardWeb">
    <w:name w:val="Normal (Web)"/>
    <w:basedOn w:val="Normal"/>
    <w:uiPriority w:val="99"/>
    <w:unhideWhenUsed/>
    <w:rsid w:val="00B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BA383D"/>
    <w:rPr>
      <w:i/>
      <w:iCs/>
    </w:rPr>
  </w:style>
  <w:style w:type="character" w:customStyle="1" w:styleId="org">
    <w:name w:val="org"/>
    <w:basedOn w:val="Zadanifontodlomka"/>
    <w:rsid w:val="00BA383D"/>
  </w:style>
  <w:style w:type="character" w:customStyle="1" w:styleId="locality">
    <w:name w:val="locality"/>
    <w:basedOn w:val="Zadanifontodlomka"/>
    <w:rsid w:val="00BA383D"/>
  </w:style>
  <w:style w:type="character" w:customStyle="1" w:styleId="apple-converted-space">
    <w:name w:val="apple-converted-space"/>
    <w:basedOn w:val="Zadanifontodlomka"/>
    <w:rsid w:val="00BA383D"/>
  </w:style>
  <w:style w:type="character" w:customStyle="1" w:styleId="postal-code">
    <w:name w:val="postal-code"/>
    <w:basedOn w:val="Zadanifontodlomka"/>
    <w:rsid w:val="00BA383D"/>
  </w:style>
  <w:style w:type="paragraph" w:styleId="Tekstbalonia">
    <w:name w:val="Balloon Text"/>
    <w:basedOn w:val="Normal"/>
    <w:link w:val="TekstbaloniaChar"/>
    <w:uiPriority w:val="99"/>
    <w:semiHidden/>
    <w:unhideWhenUsed/>
    <w:rsid w:val="00B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5%20%280%291%202851%20531" TargetMode="External"/><Relationship Id="rId13" Type="http://schemas.openxmlformats.org/officeDocument/2006/relationships/hyperlink" Target="http://wordpress.us8.list-manage.com/vcard?u=5d94281a52fecc6615e1f45e1&amp;id=5b174651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ordpress.us8.list-manage.com/track/click?u=5d94281a52fecc6615e1f45e1&amp;id=4136a9a059&amp;e=94c74128e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mailchimp.com/monkey-rewards/?utm_source=freemium_newsletter&amp;utm_medium=email&amp;utm_campaign=monkey_rewards&amp;aid=5d94281a52fecc6615e1f45e1&amp;afl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ordpress.us8.list-manage.com/track/click?u=5d94281a52fecc6615e1f45e1&amp;id=51dd1039b0&amp;e=94c74128ee" TargetMode="External"/><Relationship Id="rId5" Type="http://schemas.openxmlformats.org/officeDocument/2006/relationships/hyperlink" Target="http://us8.campaign-archive2.com/?u=5d94281a52fecc6615e1f45e1&amp;id=0929d3f690&amp;e=94c74128ee" TargetMode="External"/><Relationship Id="rId15" Type="http://schemas.openxmlformats.org/officeDocument/2006/relationships/hyperlink" Target="http://wordpress.us8.list-manage.com/profile?u=5d94281a52fecc6615e1f45e1&amp;id=5b17465123&amp;e=94c74128ee" TargetMode="External"/><Relationship Id="rId10" Type="http://schemas.openxmlformats.org/officeDocument/2006/relationships/hyperlink" Target="http://wordpress.us8.list-manage1.com/track/click?u=5d94281a52fecc6615e1f45e1&amp;id=5d07713a0c&amp;e=94c74128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/imp/compose-dimp.php?to=info%40icpeducation.com&amp;popup=1','','width=820,height=610,status=1,scrollbars=yes,resizable=yes'));" TargetMode="External"/><Relationship Id="rId14" Type="http://schemas.openxmlformats.org/officeDocument/2006/relationships/hyperlink" Target="http://wordpress.us8.list-manage.com/unsubscribe?u=5d94281a52fecc6615e1f45e1&amp;id=5b17465123&amp;e=94c74128ee&amp;c=0929d3f69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Ivanusic</dc:creator>
  <cp:lastModifiedBy>Jadranka Ivanusic</cp:lastModifiedBy>
  <cp:revision>2</cp:revision>
  <dcterms:created xsi:type="dcterms:W3CDTF">2014-11-03T09:03:00Z</dcterms:created>
  <dcterms:modified xsi:type="dcterms:W3CDTF">2014-11-03T09:03:00Z</dcterms:modified>
</cp:coreProperties>
</file>