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04" w:rsidRPr="00C503B1" w:rsidRDefault="00C503B1">
      <w:pPr>
        <w:rPr>
          <w:sz w:val="24"/>
          <w:szCs w:val="24"/>
        </w:rPr>
      </w:pPr>
      <w:r w:rsidRPr="00C503B1">
        <w:rPr>
          <w:sz w:val="24"/>
          <w:szCs w:val="24"/>
        </w:rPr>
        <w:t xml:space="preserve">Osnovna škola </w:t>
      </w:r>
      <w:proofErr w:type="spellStart"/>
      <w:r w:rsidRPr="00C503B1">
        <w:rPr>
          <w:sz w:val="24"/>
          <w:szCs w:val="24"/>
        </w:rPr>
        <w:t>Mertojak</w:t>
      </w:r>
      <w:proofErr w:type="spellEnd"/>
    </w:p>
    <w:p w:rsidR="00C503B1" w:rsidRPr="00C503B1" w:rsidRDefault="00C503B1">
      <w:pPr>
        <w:rPr>
          <w:sz w:val="24"/>
          <w:szCs w:val="24"/>
        </w:rPr>
      </w:pPr>
      <w:r w:rsidRPr="00C503B1">
        <w:rPr>
          <w:sz w:val="24"/>
          <w:szCs w:val="24"/>
        </w:rPr>
        <w:t>Doverska 44,</w:t>
      </w:r>
    </w:p>
    <w:p w:rsidR="00C503B1" w:rsidRPr="00C503B1" w:rsidRDefault="00C503B1">
      <w:pPr>
        <w:rPr>
          <w:sz w:val="24"/>
          <w:szCs w:val="24"/>
        </w:rPr>
      </w:pPr>
      <w:r w:rsidRPr="00C503B1">
        <w:rPr>
          <w:sz w:val="24"/>
          <w:szCs w:val="24"/>
        </w:rPr>
        <w:t>21000 Split</w:t>
      </w:r>
    </w:p>
    <w:p w:rsidR="00C503B1" w:rsidRPr="00C503B1" w:rsidRDefault="00C503B1">
      <w:pPr>
        <w:rPr>
          <w:sz w:val="24"/>
          <w:szCs w:val="24"/>
        </w:rPr>
      </w:pPr>
      <w:r w:rsidRPr="00C503B1">
        <w:rPr>
          <w:sz w:val="24"/>
          <w:szCs w:val="24"/>
        </w:rPr>
        <w:t>Matični broj: 3402266</w:t>
      </w:r>
    </w:p>
    <w:p w:rsidR="00C503B1" w:rsidRPr="00C503B1" w:rsidRDefault="00C503B1">
      <w:pPr>
        <w:rPr>
          <w:sz w:val="24"/>
          <w:szCs w:val="24"/>
        </w:rPr>
      </w:pPr>
      <w:r w:rsidRPr="00C503B1">
        <w:rPr>
          <w:sz w:val="24"/>
          <w:szCs w:val="24"/>
        </w:rPr>
        <w:t>OIB: 48863003021</w:t>
      </w:r>
    </w:p>
    <w:p w:rsidR="00C503B1" w:rsidRDefault="00C503B1"/>
    <w:p w:rsidR="00C503B1" w:rsidRPr="00C503B1" w:rsidRDefault="00C503B1" w:rsidP="00C503B1">
      <w:pPr>
        <w:jc w:val="center"/>
        <w:rPr>
          <w:b/>
          <w:sz w:val="32"/>
          <w:szCs w:val="32"/>
        </w:rPr>
      </w:pPr>
      <w:r w:rsidRPr="00C503B1">
        <w:rPr>
          <w:b/>
          <w:sz w:val="32"/>
          <w:szCs w:val="32"/>
        </w:rPr>
        <w:t>BILJEŠKE</w:t>
      </w:r>
    </w:p>
    <w:p w:rsidR="00C503B1" w:rsidRPr="00C503B1" w:rsidRDefault="00C503B1" w:rsidP="00C503B1">
      <w:pPr>
        <w:jc w:val="center"/>
        <w:rPr>
          <w:b/>
          <w:sz w:val="32"/>
          <w:szCs w:val="32"/>
        </w:rPr>
      </w:pPr>
      <w:r w:rsidRPr="00C503B1">
        <w:rPr>
          <w:b/>
          <w:sz w:val="32"/>
          <w:szCs w:val="32"/>
        </w:rPr>
        <w:t>Za razdoblje od 01.01.2020. do 31.12.2020.</w:t>
      </w:r>
    </w:p>
    <w:p w:rsidR="00C503B1" w:rsidRDefault="00C503B1" w:rsidP="00C503B1">
      <w:pPr>
        <w:jc w:val="center"/>
        <w:rPr>
          <w:sz w:val="32"/>
          <w:szCs w:val="32"/>
        </w:rPr>
      </w:pPr>
    </w:p>
    <w:p w:rsidR="00C503B1" w:rsidRDefault="00C503B1" w:rsidP="00C503B1">
      <w:pPr>
        <w:rPr>
          <w:b/>
          <w:sz w:val="28"/>
          <w:szCs w:val="28"/>
          <w:u w:val="single"/>
        </w:rPr>
      </w:pPr>
      <w:r w:rsidRPr="00C503B1">
        <w:rPr>
          <w:b/>
          <w:sz w:val="28"/>
          <w:szCs w:val="28"/>
          <w:u w:val="single"/>
        </w:rPr>
        <w:t>Obrazac PRRAS</w:t>
      </w:r>
    </w:p>
    <w:p w:rsidR="00C503B1" w:rsidRDefault="00C503B1" w:rsidP="00C503B1">
      <w:pPr>
        <w:rPr>
          <w:sz w:val="24"/>
          <w:szCs w:val="24"/>
        </w:rPr>
      </w:pPr>
      <w:r>
        <w:rPr>
          <w:sz w:val="24"/>
          <w:szCs w:val="24"/>
        </w:rPr>
        <w:t>Na većini stavaka nije bilo većih odstupanja, a na stavkama gdje je došlo do odstupanja u odnosu na prethodnu godinu ona su ostvarena u skladu sa financijskim planovima za 2020.g.</w:t>
      </w:r>
    </w:p>
    <w:p w:rsidR="00C503B1" w:rsidRDefault="00C503B1" w:rsidP="00C503B1">
      <w:pPr>
        <w:rPr>
          <w:sz w:val="24"/>
          <w:szCs w:val="24"/>
        </w:rPr>
      </w:pPr>
      <w:r w:rsidRPr="00C503B1">
        <w:rPr>
          <w:b/>
          <w:sz w:val="24"/>
          <w:szCs w:val="24"/>
        </w:rPr>
        <w:t>AOP067-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Povećanje u odnosu na prethodnu godinu, jer smo ušli u novi EU projekt koji će trajati tri godine.</w:t>
      </w:r>
    </w:p>
    <w:p w:rsidR="00C503B1" w:rsidRDefault="00C503B1" w:rsidP="00C503B1">
      <w:pPr>
        <w:rPr>
          <w:sz w:val="24"/>
          <w:szCs w:val="24"/>
        </w:rPr>
      </w:pPr>
      <w:r w:rsidRPr="00C503B1">
        <w:rPr>
          <w:b/>
          <w:sz w:val="24"/>
          <w:szCs w:val="24"/>
        </w:rPr>
        <w:t>AOP116-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Tu su knjiženi oštećeni tableti koje su roditelji refundirali, te povrat sredstava od prošle godine za jednog zaposlenika.</w:t>
      </w:r>
    </w:p>
    <w:p w:rsidR="00FA6F87" w:rsidRPr="00FA6F87" w:rsidRDefault="00FA6F87" w:rsidP="00C503B1">
      <w:pPr>
        <w:rPr>
          <w:sz w:val="24"/>
          <w:szCs w:val="24"/>
        </w:rPr>
      </w:pPr>
      <w:r w:rsidRPr="00FA6F87">
        <w:rPr>
          <w:b/>
          <w:sz w:val="24"/>
          <w:szCs w:val="24"/>
        </w:rPr>
        <w:t>AOP123-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 odnosu na prethodnu godinu ove godine nismo imali najam dvorane i učionice tijekom cijele godine</w:t>
      </w:r>
      <w:r w:rsidR="00A76B8A">
        <w:rPr>
          <w:sz w:val="24"/>
          <w:szCs w:val="24"/>
        </w:rPr>
        <w:t>.</w:t>
      </w:r>
    </w:p>
    <w:p w:rsidR="00C503B1" w:rsidRDefault="00C503B1" w:rsidP="00C503B1">
      <w:pPr>
        <w:rPr>
          <w:sz w:val="24"/>
          <w:szCs w:val="24"/>
        </w:rPr>
      </w:pPr>
      <w:r w:rsidRPr="00C503B1">
        <w:rPr>
          <w:b/>
          <w:sz w:val="24"/>
          <w:szCs w:val="24"/>
        </w:rPr>
        <w:t>AOP162, AOP164-</w:t>
      </w:r>
      <w:r>
        <w:rPr>
          <w:b/>
          <w:sz w:val="24"/>
          <w:szCs w:val="24"/>
        </w:rPr>
        <w:t xml:space="preserve"> </w:t>
      </w:r>
      <w:r w:rsidR="00E21CC6">
        <w:rPr>
          <w:sz w:val="24"/>
          <w:szCs w:val="24"/>
        </w:rPr>
        <w:t>službena putovanja i stručna osposobljavanja kojih je za razliku od prethodne godine znatno manje bilo radi COVID19 situacije.</w:t>
      </w:r>
    </w:p>
    <w:p w:rsidR="00E21CC6" w:rsidRDefault="00E21CC6" w:rsidP="00C503B1">
      <w:pPr>
        <w:rPr>
          <w:sz w:val="24"/>
          <w:szCs w:val="24"/>
        </w:rPr>
      </w:pPr>
      <w:r w:rsidRPr="00E21CC6">
        <w:rPr>
          <w:b/>
          <w:sz w:val="24"/>
          <w:szCs w:val="24"/>
        </w:rPr>
        <w:t>AOP285-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Rađena ispravka knjiženja na uočenoj pogrešci iz prethodne godine.</w:t>
      </w:r>
    </w:p>
    <w:p w:rsidR="00570E33" w:rsidRDefault="00570E33" w:rsidP="00C503B1">
      <w:pPr>
        <w:rPr>
          <w:b/>
          <w:sz w:val="28"/>
          <w:szCs w:val="28"/>
          <w:u w:val="single"/>
        </w:rPr>
      </w:pPr>
    </w:p>
    <w:p w:rsidR="00621F42" w:rsidRDefault="00621F42" w:rsidP="00C503B1">
      <w:pPr>
        <w:rPr>
          <w:b/>
          <w:sz w:val="28"/>
          <w:szCs w:val="28"/>
          <w:u w:val="single"/>
        </w:rPr>
      </w:pPr>
      <w:r w:rsidRPr="00621F42">
        <w:rPr>
          <w:b/>
          <w:sz w:val="28"/>
          <w:szCs w:val="28"/>
          <w:u w:val="single"/>
        </w:rPr>
        <w:t>Obrazac BILANCA</w:t>
      </w:r>
    </w:p>
    <w:p w:rsidR="00621F42" w:rsidRDefault="00317FB8" w:rsidP="00C503B1">
      <w:pPr>
        <w:rPr>
          <w:sz w:val="24"/>
          <w:szCs w:val="24"/>
        </w:rPr>
      </w:pPr>
      <w:r>
        <w:rPr>
          <w:sz w:val="24"/>
          <w:szCs w:val="24"/>
        </w:rPr>
        <w:t>Sve promjene na stavkama Bilance su nastale kao rezultat redovnih transakcija.</w:t>
      </w:r>
    </w:p>
    <w:p w:rsidR="00317FB8" w:rsidRDefault="00317FB8" w:rsidP="00C503B1">
      <w:pPr>
        <w:rPr>
          <w:sz w:val="24"/>
          <w:szCs w:val="24"/>
        </w:rPr>
      </w:pPr>
      <w:r>
        <w:rPr>
          <w:sz w:val="24"/>
          <w:szCs w:val="24"/>
        </w:rPr>
        <w:t>U skladu sa čl.14. Pravilnika o financijskom izvještavanju u proračunskom računovodstvu, škola nema poslovnih događaja i transakcija za koje se traže podatci.</w:t>
      </w:r>
    </w:p>
    <w:p w:rsidR="006E1A73" w:rsidRPr="006E1A73" w:rsidRDefault="006E1A73" w:rsidP="00C503B1">
      <w:pPr>
        <w:rPr>
          <w:sz w:val="24"/>
          <w:szCs w:val="24"/>
        </w:rPr>
      </w:pPr>
      <w:r w:rsidRPr="006E1A73">
        <w:rPr>
          <w:b/>
          <w:sz w:val="24"/>
          <w:szCs w:val="24"/>
        </w:rPr>
        <w:t>AOP242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Manjak prihoda poslovanja smo dobili tako što smo višak prihoda poslovanja prebili s manjkom prihoda od nefinancijske imovine.</w:t>
      </w:r>
    </w:p>
    <w:p w:rsidR="00D551C3" w:rsidRDefault="00D551C3" w:rsidP="00C503B1">
      <w:pPr>
        <w:rPr>
          <w:b/>
          <w:sz w:val="28"/>
          <w:szCs w:val="28"/>
          <w:u w:val="single"/>
        </w:rPr>
      </w:pPr>
    </w:p>
    <w:p w:rsidR="00570E33" w:rsidRDefault="00570E33" w:rsidP="00C503B1">
      <w:pPr>
        <w:rPr>
          <w:b/>
          <w:sz w:val="28"/>
          <w:szCs w:val="28"/>
          <w:u w:val="single"/>
        </w:rPr>
      </w:pPr>
    </w:p>
    <w:p w:rsidR="00985F79" w:rsidRDefault="00985F79" w:rsidP="00C503B1">
      <w:pPr>
        <w:rPr>
          <w:b/>
          <w:sz w:val="28"/>
          <w:szCs w:val="28"/>
          <w:u w:val="single"/>
        </w:rPr>
      </w:pPr>
      <w:r w:rsidRPr="00985F79">
        <w:rPr>
          <w:b/>
          <w:sz w:val="28"/>
          <w:szCs w:val="28"/>
          <w:u w:val="single"/>
        </w:rPr>
        <w:lastRenderedPageBreak/>
        <w:t>Obrazac P-VRIO</w:t>
      </w:r>
    </w:p>
    <w:p w:rsidR="00985F79" w:rsidRDefault="00484350" w:rsidP="00C503B1">
      <w:pPr>
        <w:rPr>
          <w:sz w:val="24"/>
          <w:szCs w:val="24"/>
        </w:rPr>
      </w:pPr>
      <w:r>
        <w:rPr>
          <w:sz w:val="24"/>
          <w:szCs w:val="24"/>
        </w:rPr>
        <w:t>Podatke nismo iskazali jer nije bilo promjena.</w:t>
      </w:r>
    </w:p>
    <w:p w:rsidR="00570E33" w:rsidRDefault="00570E33" w:rsidP="00C503B1">
      <w:pPr>
        <w:rPr>
          <w:b/>
          <w:sz w:val="28"/>
          <w:szCs w:val="28"/>
          <w:u w:val="single"/>
        </w:rPr>
      </w:pPr>
    </w:p>
    <w:p w:rsidR="00484350" w:rsidRDefault="00484350" w:rsidP="00C503B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84350">
        <w:rPr>
          <w:b/>
          <w:sz w:val="28"/>
          <w:szCs w:val="28"/>
          <w:u w:val="single"/>
        </w:rPr>
        <w:t>Obrazac OBVEZE</w:t>
      </w:r>
    </w:p>
    <w:p w:rsidR="00484350" w:rsidRPr="00484350" w:rsidRDefault="00484350" w:rsidP="00C503B1">
      <w:pPr>
        <w:rPr>
          <w:sz w:val="24"/>
          <w:szCs w:val="24"/>
        </w:rPr>
      </w:pPr>
      <w:r>
        <w:rPr>
          <w:sz w:val="24"/>
          <w:szCs w:val="24"/>
        </w:rPr>
        <w:t>U obrascu iskazane obveze su većim djelom za neplaćene obveze iz prosinca za koje će nam sredstva bit doznačena u siječnju 2021.g.</w:t>
      </w:r>
    </w:p>
    <w:p w:rsidR="00C503B1" w:rsidRPr="00C503B1" w:rsidRDefault="00C503B1" w:rsidP="00C503B1">
      <w:pPr>
        <w:rPr>
          <w:sz w:val="24"/>
          <w:szCs w:val="24"/>
        </w:rPr>
      </w:pPr>
    </w:p>
    <w:sectPr w:rsidR="00C503B1" w:rsidRPr="00C5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B1"/>
    <w:rsid w:val="001F2004"/>
    <w:rsid w:val="00317FB8"/>
    <w:rsid w:val="00484350"/>
    <w:rsid w:val="004A0D63"/>
    <w:rsid w:val="0053434C"/>
    <w:rsid w:val="00570E33"/>
    <w:rsid w:val="00621F42"/>
    <w:rsid w:val="00663ED6"/>
    <w:rsid w:val="006E1A73"/>
    <w:rsid w:val="00985F79"/>
    <w:rsid w:val="00A76B8A"/>
    <w:rsid w:val="00C503B1"/>
    <w:rsid w:val="00C52602"/>
    <w:rsid w:val="00D551C3"/>
    <w:rsid w:val="00E21CC6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E0F5-7ECC-4BEA-998E-5CA5337D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2021-01-27T09:40:00Z</dcterms:created>
  <dcterms:modified xsi:type="dcterms:W3CDTF">2021-01-29T08:47:00Z</dcterms:modified>
</cp:coreProperties>
</file>